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23D6" w14:textId="24C84AA5" w:rsidR="001E4D21" w:rsidRPr="0059423C" w:rsidRDefault="001E4D21" w:rsidP="001E4D21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423C">
        <w:rPr>
          <w:rFonts w:ascii="Times New Roman" w:hAnsi="Times New Roman" w:cs="Times New Roman"/>
          <w:i/>
          <w:sz w:val="20"/>
          <w:szCs w:val="20"/>
        </w:rPr>
        <w:t>Za</w:t>
      </w:r>
      <w:r>
        <w:rPr>
          <w:rFonts w:ascii="Times New Roman" w:hAnsi="Times New Roman" w:cs="Times New Roman"/>
          <w:i/>
          <w:sz w:val="20"/>
          <w:szCs w:val="20"/>
        </w:rPr>
        <w:t>ł</w:t>
      </w:r>
      <w:r w:rsidR="008300E5">
        <w:rPr>
          <w:rFonts w:ascii="Times New Roman" w:hAnsi="Times New Roman" w:cs="Times New Roman"/>
          <w:i/>
          <w:sz w:val="20"/>
          <w:szCs w:val="20"/>
        </w:rPr>
        <w:t xml:space="preserve">ącznik nr 3 do Zarządzenia Nr </w:t>
      </w:r>
      <w:r w:rsidR="008D7187">
        <w:rPr>
          <w:rFonts w:ascii="Times New Roman" w:hAnsi="Times New Roman" w:cs="Times New Roman"/>
          <w:i/>
          <w:sz w:val="20"/>
          <w:szCs w:val="20"/>
        </w:rPr>
        <w:t>5</w:t>
      </w:r>
      <w:r w:rsidR="00B7272A">
        <w:rPr>
          <w:rFonts w:ascii="Times New Roman" w:hAnsi="Times New Roman" w:cs="Times New Roman"/>
          <w:i/>
          <w:sz w:val="20"/>
          <w:szCs w:val="20"/>
        </w:rPr>
        <w:t>1</w:t>
      </w:r>
      <w:r w:rsidR="0053320D">
        <w:rPr>
          <w:rFonts w:ascii="Times New Roman" w:hAnsi="Times New Roman" w:cs="Times New Roman"/>
          <w:i/>
          <w:sz w:val="20"/>
          <w:szCs w:val="20"/>
        </w:rPr>
        <w:t>/202</w:t>
      </w:r>
      <w:r w:rsidR="000567B1">
        <w:rPr>
          <w:rFonts w:ascii="Times New Roman" w:hAnsi="Times New Roman" w:cs="Times New Roman"/>
          <w:i/>
          <w:sz w:val="20"/>
          <w:szCs w:val="20"/>
        </w:rPr>
        <w:t>4</w:t>
      </w:r>
    </w:p>
    <w:p w14:paraId="3CB39B8A" w14:textId="2A9A0C3A" w:rsidR="001E4D21" w:rsidRPr="0059423C" w:rsidRDefault="00AD6F9D" w:rsidP="001E4D21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Wójta Gminy Rudka</w:t>
      </w:r>
      <w:r w:rsidR="00DB1C70">
        <w:rPr>
          <w:rFonts w:ascii="Times New Roman" w:hAnsi="Times New Roman" w:cs="Times New Roman"/>
          <w:i/>
          <w:sz w:val="20"/>
          <w:szCs w:val="20"/>
        </w:rPr>
        <w:t xml:space="preserve"> z dnia </w:t>
      </w:r>
      <w:r w:rsidR="008D7187">
        <w:rPr>
          <w:rFonts w:ascii="Times New Roman" w:hAnsi="Times New Roman" w:cs="Times New Roman"/>
          <w:i/>
          <w:sz w:val="20"/>
          <w:szCs w:val="20"/>
        </w:rPr>
        <w:t>15</w:t>
      </w:r>
      <w:r w:rsidR="00F34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7187">
        <w:rPr>
          <w:rFonts w:ascii="Times New Roman" w:hAnsi="Times New Roman" w:cs="Times New Roman"/>
          <w:i/>
          <w:sz w:val="20"/>
          <w:szCs w:val="20"/>
        </w:rPr>
        <w:t>października</w:t>
      </w:r>
      <w:r w:rsidR="00F520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300E5">
        <w:rPr>
          <w:rFonts w:ascii="Times New Roman" w:hAnsi="Times New Roman" w:cs="Times New Roman"/>
          <w:i/>
          <w:sz w:val="20"/>
          <w:szCs w:val="20"/>
        </w:rPr>
        <w:t>202</w:t>
      </w:r>
      <w:r w:rsidR="000567B1">
        <w:rPr>
          <w:rFonts w:ascii="Times New Roman" w:hAnsi="Times New Roman" w:cs="Times New Roman"/>
          <w:i/>
          <w:sz w:val="20"/>
          <w:szCs w:val="20"/>
        </w:rPr>
        <w:t>4</w:t>
      </w:r>
      <w:r w:rsidR="001E4D21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5162CBF5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75324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D5D74" w14:textId="77777777" w:rsidR="001E4D21" w:rsidRPr="00257463" w:rsidRDefault="001E4D21" w:rsidP="001E4D2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B76E8A9" w14:textId="77777777" w:rsidR="001E4D21" w:rsidRPr="00257463" w:rsidRDefault="001E4D21" w:rsidP="001E4D2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FADFC" w14:textId="3E3B66CB" w:rsidR="008D7187" w:rsidRPr="008D7187" w:rsidRDefault="008D7187" w:rsidP="008D7187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E4D21" w:rsidRPr="0097054A">
        <w:rPr>
          <w:rFonts w:ascii="Times New Roman" w:hAnsi="Times New Roman" w:cs="Times New Roman"/>
          <w:sz w:val="24"/>
          <w:szCs w:val="24"/>
        </w:rPr>
        <w:t xml:space="preserve">Kupna </w:t>
      </w:r>
      <w:bookmarkStart w:id="0" w:name="_Hlk153890223"/>
      <w:r w:rsidRPr="008D7187">
        <w:rPr>
          <w:rFonts w:ascii="Times New Roman" w:hAnsi="Times New Roman" w:cs="Times New Roman"/>
          <w:sz w:val="24"/>
          <w:szCs w:val="24"/>
        </w:rPr>
        <w:t>Koparko - ładowarka JCB 3CX</w:t>
      </w:r>
    </w:p>
    <w:bookmarkEnd w:id="0"/>
    <w:p w14:paraId="3BC853BE" w14:textId="70A25DCF" w:rsidR="001E4D21" w:rsidRPr="0097054A" w:rsidRDefault="001E4D21" w:rsidP="001E4D2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416A48" w14:textId="77777777" w:rsidR="001E4D21" w:rsidRPr="00257463" w:rsidRDefault="001E4D21" w:rsidP="001E4D2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6FFDB" w14:textId="77777777" w:rsidR="001E4D21" w:rsidRPr="00257463" w:rsidRDefault="001E4D21" w:rsidP="001E4D2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Oznaczenie oferenta:</w:t>
      </w:r>
    </w:p>
    <w:p w14:paraId="4AE25B23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F1ABD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Imię i nazwisko/Nazwa firmy ………………………………………………………………….</w:t>
      </w:r>
    </w:p>
    <w:p w14:paraId="6C41BA5F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…………………………………………………………………………………………..</w:t>
      </w:r>
    </w:p>
    <w:p w14:paraId="3097B610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……………………………………………………………………………………………...</w:t>
      </w:r>
    </w:p>
    <w:p w14:paraId="47305EDA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REGON …………………………………………………………………………………………</w:t>
      </w:r>
    </w:p>
    <w:p w14:paraId="25B39F46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Adres/Siedziba firmy …………………………………………………………………………...</w:t>
      </w:r>
    </w:p>
    <w:p w14:paraId="76F1FE3E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CB38B1B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……………………………………………………………………………………………...</w:t>
      </w:r>
    </w:p>
    <w:p w14:paraId="4EEC6AF1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…………………………………………………………………………………………..</w:t>
      </w:r>
    </w:p>
    <w:p w14:paraId="5ECF7B1D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D5938" w14:textId="77777777" w:rsidR="00190F25" w:rsidRDefault="00190F25" w:rsidP="00190F2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Oferowana</w:t>
      </w:r>
      <w:r>
        <w:rPr>
          <w:rFonts w:ascii="Times New Roman" w:hAnsi="Times New Roman" w:cs="Times New Roman"/>
          <w:sz w:val="24"/>
          <w:szCs w:val="24"/>
        </w:rPr>
        <w:t xml:space="preserve"> cena netto </w:t>
      </w:r>
      <w:r w:rsidRPr="00257463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57463">
        <w:rPr>
          <w:rFonts w:ascii="Times New Roman" w:hAnsi="Times New Roman" w:cs="Times New Roman"/>
          <w:sz w:val="24"/>
          <w:szCs w:val="24"/>
        </w:rPr>
        <w:t>zł</w:t>
      </w:r>
    </w:p>
    <w:p w14:paraId="048490A4" w14:textId="77777777" w:rsidR="00190F25" w:rsidRDefault="00190F25" w:rsidP="00190F25">
      <w:pPr>
        <w:pStyle w:val="Bezodstpw"/>
        <w:tabs>
          <w:tab w:val="left" w:pos="25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słownie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</w:t>
      </w:r>
    </w:p>
    <w:p w14:paraId="6CAD8824" w14:textId="77777777" w:rsidR="00190F25" w:rsidRDefault="00190F25" w:rsidP="00190F2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podatek VAT 23%   .......................................................................zł</w:t>
      </w:r>
    </w:p>
    <w:p w14:paraId="584CBF7E" w14:textId="77777777" w:rsidR="00190F25" w:rsidRDefault="00190F25" w:rsidP="00190F25">
      <w:pPr>
        <w:pStyle w:val="Bezodstpw"/>
        <w:tabs>
          <w:tab w:val="left" w:pos="25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……………………………………………………zł</w:t>
      </w:r>
    </w:p>
    <w:p w14:paraId="135B2CB4" w14:textId="77777777" w:rsidR="00190F25" w:rsidRPr="00257463" w:rsidRDefault="00190F25" w:rsidP="00190F25">
      <w:pPr>
        <w:pStyle w:val="Bezodstpw"/>
        <w:tabs>
          <w:tab w:val="left" w:pos="25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14:paraId="58B2E006" w14:textId="6966728A" w:rsidR="001E4D21" w:rsidRPr="00257463" w:rsidRDefault="001E4D21" w:rsidP="00190F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933DF" w14:textId="77777777" w:rsidR="001E4D21" w:rsidRPr="00257463" w:rsidRDefault="001E4D21" w:rsidP="001E4D21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57EF37" w14:textId="77777777" w:rsidR="001E4D21" w:rsidRPr="00257463" w:rsidRDefault="001E4D21" w:rsidP="001E4D2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Jednocześnie oświadczam(y), że:</w:t>
      </w:r>
    </w:p>
    <w:p w14:paraId="5880FED3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–– akceptuję(</w:t>
      </w:r>
      <w:proofErr w:type="spellStart"/>
      <w:r w:rsidRPr="0025746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57463">
        <w:rPr>
          <w:rFonts w:ascii="Times New Roman" w:hAnsi="Times New Roman" w:cs="Times New Roman"/>
          <w:sz w:val="24"/>
          <w:szCs w:val="24"/>
        </w:rPr>
        <w:t>) warunki regulaminu i nie wnoszę do nich uwag;</w:t>
      </w:r>
    </w:p>
    <w:p w14:paraId="67BCC96E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– zapoznałem się ze stanem technicznym pojazdu i nie wnoszę do niego zastrzeżeń.</w:t>
      </w:r>
    </w:p>
    <w:p w14:paraId="50886690" w14:textId="77777777" w:rsidR="001E4D21" w:rsidRDefault="001E4D21" w:rsidP="008300E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387D8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0F21AB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B5970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2FFFE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3991A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54E84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1F026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6C59B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7C96A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6B5F5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F58AA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9315F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7EB85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322BD" w14:textId="77777777" w:rsidR="00CA5227" w:rsidRDefault="00CA5227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862D4" w14:textId="77777777" w:rsidR="00CA5227" w:rsidRDefault="00CA5227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46BBB" w14:textId="77777777" w:rsidR="00CA5227" w:rsidRDefault="00CA5227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5C392" w14:textId="77777777" w:rsidR="00CA5227" w:rsidRDefault="00CA5227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C7B54" w14:textId="77777777" w:rsidR="00CA5227" w:rsidRDefault="00CA5227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3FD57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AB271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C8FF6" w14:textId="77777777" w:rsidR="001E4D21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BB466" w14:textId="77777777" w:rsidR="001E4D21" w:rsidRPr="0097054A" w:rsidRDefault="001E4D21" w:rsidP="001E4D2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54A"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 </w:t>
      </w:r>
    </w:p>
    <w:p w14:paraId="56147356" w14:textId="77777777" w:rsidR="001E4D21" w:rsidRPr="00DA5D5A" w:rsidRDefault="001E4D21" w:rsidP="001E4D21">
      <w:pPr>
        <w:keepNext/>
        <w:keepLines/>
        <w:ind w:right="400"/>
      </w:pPr>
    </w:p>
    <w:p w14:paraId="6999929D" w14:textId="77777777" w:rsidR="001E4D21" w:rsidRPr="0097054A" w:rsidRDefault="001E4D21" w:rsidP="001E4D21">
      <w:pPr>
        <w:numPr>
          <w:ilvl w:val="0"/>
          <w:numId w:val="2"/>
        </w:numPr>
        <w:spacing w:line="293" w:lineRule="exact"/>
        <w:ind w:left="38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 xml:space="preserve">Administratorem danych osobowych jest </w:t>
      </w:r>
      <w:r w:rsidR="00C44BC5">
        <w:rPr>
          <w:rFonts w:ascii="Times New Roman" w:eastAsia="Arial" w:hAnsi="Times New Roman" w:cs="Times New Roman"/>
        </w:rPr>
        <w:t xml:space="preserve"> Urząd Gminy</w:t>
      </w:r>
      <w:r w:rsidR="00AD6F9D">
        <w:rPr>
          <w:rFonts w:ascii="Times New Roman" w:eastAsia="Arial" w:hAnsi="Times New Roman" w:cs="Times New Roman"/>
        </w:rPr>
        <w:t xml:space="preserve"> Rudka</w:t>
      </w:r>
      <w:r w:rsidRPr="00DA5D5A">
        <w:rPr>
          <w:rFonts w:ascii="Times New Roman" w:eastAsia="Arial" w:hAnsi="Times New Roman" w:cs="Times New Roman"/>
        </w:rPr>
        <w:t xml:space="preserve"> reprezentowane przez </w:t>
      </w:r>
      <w:r w:rsidR="00AD6F9D">
        <w:rPr>
          <w:rFonts w:ascii="Times New Roman" w:eastAsia="Arial" w:hAnsi="Times New Roman" w:cs="Times New Roman"/>
        </w:rPr>
        <w:t>Wójta Gminy Rudka</w:t>
      </w:r>
      <w:r w:rsidRPr="00DA5D5A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                 </w:t>
      </w:r>
      <w:r w:rsidRPr="00DA5D5A">
        <w:rPr>
          <w:rFonts w:ascii="Times New Roman" w:eastAsia="Arial" w:hAnsi="Times New Roman" w:cs="Times New Roman"/>
        </w:rPr>
        <w:t xml:space="preserve">z siedzibą w </w:t>
      </w:r>
      <w:r w:rsidR="00AD6F9D">
        <w:rPr>
          <w:rFonts w:ascii="Times New Roman" w:eastAsia="Arial" w:hAnsi="Times New Roman" w:cs="Times New Roman"/>
        </w:rPr>
        <w:t>Rudce, 17-123</w:t>
      </w:r>
      <w:r w:rsidRPr="00DA5D5A">
        <w:rPr>
          <w:rFonts w:ascii="Times New Roman" w:eastAsia="Arial" w:hAnsi="Times New Roman" w:cs="Times New Roman"/>
        </w:rPr>
        <w:t xml:space="preserve"> </w:t>
      </w:r>
      <w:r w:rsidR="00AD6F9D">
        <w:rPr>
          <w:rFonts w:ascii="Times New Roman" w:eastAsia="Arial" w:hAnsi="Times New Roman" w:cs="Times New Roman"/>
        </w:rPr>
        <w:t>Rudka</w:t>
      </w:r>
      <w:r w:rsidRPr="00DA5D5A">
        <w:rPr>
          <w:rFonts w:ascii="Times New Roman" w:eastAsia="Arial" w:hAnsi="Times New Roman" w:cs="Times New Roman"/>
        </w:rPr>
        <w:t xml:space="preserve"> ul. </w:t>
      </w:r>
      <w:r w:rsidR="00AD6F9D">
        <w:rPr>
          <w:rFonts w:ascii="Times New Roman" w:eastAsia="Arial" w:hAnsi="Times New Roman" w:cs="Times New Roman"/>
        </w:rPr>
        <w:t>Brańska 13</w:t>
      </w:r>
      <w:r w:rsidRPr="00DA5D5A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tel. 85 737 50 05, </w:t>
      </w:r>
      <w:r w:rsidRPr="00DA5D5A">
        <w:rPr>
          <w:rFonts w:ascii="Times New Roman" w:eastAsia="Arial" w:hAnsi="Times New Roman" w:cs="Times New Roman"/>
        </w:rPr>
        <w:t xml:space="preserve">e-mail: </w:t>
      </w:r>
      <w:hyperlink r:id="rId5" w:history="1">
        <w:r w:rsidR="00AD6F9D" w:rsidRPr="00D47563">
          <w:rPr>
            <w:rStyle w:val="Hipercze"/>
            <w:rFonts w:ascii="Times New Roman" w:hAnsi="Times New Roman" w:cs="Times New Roman"/>
          </w:rPr>
          <w:t>sekretariat@rudka.pl</w:t>
        </w:r>
      </w:hyperlink>
      <w:r w:rsidRPr="00DA5D5A">
        <w:rPr>
          <w:rFonts w:ascii="Times New Roman" w:eastAsia="Sylfaen" w:hAnsi="Times New Roman" w:cs="Times New Roman"/>
        </w:rPr>
        <w:t>,</w:t>
      </w:r>
      <w:r w:rsidRPr="00DA5D5A">
        <w:rPr>
          <w:rFonts w:ascii="Times New Roman" w:hAnsi="Times New Roman" w:cs="Times New Roman"/>
        </w:rPr>
        <w:t xml:space="preserve">  </w:t>
      </w:r>
      <w:hyperlink r:id="rId6" w:history="1">
        <w:r w:rsidR="00AD6F9D" w:rsidRPr="00AD6F9D">
          <w:rPr>
            <w:rStyle w:val="Hipercze"/>
          </w:rPr>
          <w:t>http://bip.ug.rudka.wrotapodlasia.pl/</w:t>
        </w:r>
      </w:hyperlink>
    </w:p>
    <w:p w14:paraId="439A9236" w14:textId="77777777" w:rsidR="001E4D21" w:rsidRPr="0097054A" w:rsidRDefault="001E4D21" w:rsidP="001E4D21">
      <w:pPr>
        <w:numPr>
          <w:ilvl w:val="0"/>
          <w:numId w:val="2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 xml:space="preserve">W sprawach dotyczących przetwarzania danych osobowych, w tym realizacji praw związanych </w:t>
      </w:r>
      <w:r>
        <w:rPr>
          <w:rFonts w:ascii="Times New Roman" w:eastAsia="Arial" w:hAnsi="Times New Roman" w:cs="Times New Roman"/>
        </w:rPr>
        <w:t xml:space="preserve">                    </w:t>
      </w:r>
      <w:r w:rsidRPr="00DA5D5A">
        <w:rPr>
          <w:rFonts w:ascii="Times New Roman" w:eastAsia="Arial" w:hAnsi="Times New Roman" w:cs="Times New Roman"/>
        </w:rPr>
        <w:t xml:space="preserve">z przetwarzaniem danych, można się skontaktować z wyznaczonym inspektorem ochrony danych (IOD) za pomocą poczty elektronicznej: </w:t>
      </w:r>
      <w:hyperlink r:id="rId7" w:history="1">
        <w:r w:rsidR="00C44BC5" w:rsidRPr="00AB5D9A">
          <w:rPr>
            <w:rStyle w:val="Hipercze"/>
            <w:rFonts w:ascii="Times New Roman" w:hAnsi="Times New Roman" w:cs="Times New Roman"/>
          </w:rPr>
          <w:t>paulina.bojanowska@cbi24.pl</w:t>
        </w:r>
      </w:hyperlink>
    </w:p>
    <w:p w14:paraId="1BE80127" w14:textId="77777777" w:rsidR="001E4D21" w:rsidRPr="0097054A" w:rsidRDefault="001E4D21" w:rsidP="001E4D21">
      <w:pPr>
        <w:numPr>
          <w:ilvl w:val="0"/>
          <w:numId w:val="2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97054A">
        <w:rPr>
          <w:rFonts w:ascii="Times New Roman" w:eastAsia="Arial" w:hAnsi="Times New Roman" w:cs="Times New Roman"/>
        </w:rPr>
        <w:t xml:space="preserve">Dane osobowe będą przetwarzane w celu </w:t>
      </w:r>
      <w:r w:rsidRPr="0097054A">
        <w:rPr>
          <w:rFonts w:ascii="Times New Roman" w:hAnsi="Times New Roman" w:cs="Times New Roman"/>
        </w:rPr>
        <w:t xml:space="preserve">pisemnego przetargu ofertowego nieograniczonego na sprzedaż </w:t>
      </w:r>
      <w:r w:rsidR="00AD6F9D">
        <w:rPr>
          <w:rFonts w:ascii="Times New Roman" w:hAnsi="Times New Roman" w:cs="Times New Roman"/>
        </w:rPr>
        <w:t>pojazdów stanowiących</w:t>
      </w:r>
      <w:r w:rsidRPr="0097054A">
        <w:rPr>
          <w:rFonts w:ascii="Times New Roman" w:hAnsi="Times New Roman" w:cs="Times New Roman"/>
        </w:rPr>
        <w:t xml:space="preserve"> własność </w:t>
      </w:r>
      <w:r w:rsidR="00AD6F9D">
        <w:rPr>
          <w:rFonts w:ascii="Times New Roman" w:hAnsi="Times New Roman" w:cs="Times New Roman"/>
        </w:rPr>
        <w:t>Gminy Rudka</w:t>
      </w:r>
      <w:r>
        <w:rPr>
          <w:rFonts w:ascii="Times New Roman" w:hAnsi="Times New Roman" w:cs="Times New Roman"/>
        </w:rPr>
        <w:t xml:space="preserve"> </w:t>
      </w:r>
      <w:r w:rsidRPr="0097054A">
        <w:rPr>
          <w:rFonts w:ascii="Times New Roman" w:eastAsia="Arial" w:hAnsi="Times New Roman" w:cs="Times New Roman"/>
        </w:rPr>
        <w:t>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E80FF59" w14:textId="77777777" w:rsidR="001E4D21" w:rsidRPr="00DA5D5A" w:rsidRDefault="001E4D21" w:rsidP="001E4D21">
      <w:pPr>
        <w:numPr>
          <w:ilvl w:val="0"/>
          <w:numId w:val="2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 xml:space="preserve">Odbiorcami danych osobowych mogą być inni wykonawcy biorący udział w postępowaniu. Dane osobowe mogą być przekazane podmiotom i osobom, które uprawnione są do ich otrzymania przepisami prawa. Ponadto mogą być one ujawnione podmiotom, z którymi administrator danych zawarł umowę </w:t>
      </w:r>
      <w:r>
        <w:rPr>
          <w:rFonts w:ascii="Times New Roman" w:eastAsia="Arial" w:hAnsi="Times New Roman" w:cs="Times New Roman"/>
        </w:rPr>
        <w:t xml:space="preserve">                                </w:t>
      </w:r>
      <w:r w:rsidRPr="00DA5D5A">
        <w:rPr>
          <w:rFonts w:ascii="Times New Roman" w:eastAsia="Arial" w:hAnsi="Times New Roman" w:cs="Times New Roman"/>
        </w:rPr>
        <w:t>na świadczenie usług, w ramach których odbywa się przetwarzanie danych osobowych.</w:t>
      </w:r>
    </w:p>
    <w:p w14:paraId="25D0CC6E" w14:textId="77777777" w:rsidR="001E4D21" w:rsidRPr="00DA5D5A" w:rsidRDefault="001E4D21" w:rsidP="001E4D21">
      <w:pPr>
        <w:numPr>
          <w:ilvl w:val="0"/>
          <w:numId w:val="3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563F5C4B" w14:textId="77777777" w:rsidR="001E4D21" w:rsidRPr="00DA5D5A" w:rsidRDefault="001E4D21" w:rsidP="001E4D21">
      <w:pPr>
        <w:numPr>
          <w:ilvl w:val="0"/>
          <w:numId w:val="3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57C49C43" w14:textId="77777777" w:rsidR="001E4D21" w:rsidRPr="00DA5D5A" w:rsidRDefault="001E4D21" w:rsidP="001E4D21">
      <w:pPr>
        <w:numPr>
          <w:ilvl w:val="0"/>
          <w:numId w:val="3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>Podanie danych osobowych jest obowiązkowe, gdyż przesłankę przetwarzania danych osobowych stanowi przepis prawa. Nie podanie wymaganych danych może w konsekwencji doprowadzić do odrzucenia oferty lub wykluczenia wykonawcy z udziału z postępowaniu.</w:t>
      </w:r>
    </w:p>
    <w:p w14:paraId="2CAB8936" w14:textId="77777777" w:rsidR="001E4D21" w:rsidRPr="00DA5D5A" w:rsidRDefault="001E4D21" w:rsidP="001E4D21">
      <w:pPr>
        <w:numPr>
          <w:ilvl w:val="0"/>
          <w:numId w:val="3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>Przy przetwarzaniu danych osobowych nie będzie używane zautomatyzowane podejmowanie decyzji, ani profilowanie.</w:t>
      </w:r>
    </w:p>
    <w:p w14:paraId="4BBBB269" w14:textId="77777777" w:rsidR="001E4D21" w:rsidRPr="00DA5D5A" w:rsidRDefault="001E4D21" w:rsidP="001E4D21">
      <w:pPr>
        <w:numPr>
          <w:ilvl w:val="0"/>
          <w:numId w:val="3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>Administrator danych nie planuje przekazywania danych osobowych do państw trzecich, ani udostępniania organizacjom międzynarodowym.</w:t>
      </w:r>
    </w:p>
    <w:p w14:paraId="7AB83F28" w14:textId="77777777" w:rsidR="001E4D21" w:rsidRPr="00DA5D5A" w:rsidRDefault="001E4D21" w:rsidP="001E4D21">
      <w:pPr>
        <w:numPr>
          <w:ilvl w:val="0"/>
          <w:numId w:val="3"/>
        </w:numPr>
        <w:spacing w:line="293" w:lineRule="exact"/>
        <w:ind w:left="380" w:right="40" w:hanging="360"/>
        <w:jc w:val="both"/>
        <w:rPr>
          <w:rFonts w:ascii="Times New Roman" w:hAnsi="Times New Roman" w:cs="Times New Roman"/>
        </w:rPr>
      </w:pPr>
      <w:r w:rsidRPr="00DA5D5A">
        <w:rPr>
          <w:rFonts w:ascii="Times New Roman" w:eastAsia="Arial" w:hAnsi="Times New Roman" w:cs="Times New Roman"/>
        </w:rPr>
        <w:t xml:space="preserve">Przysługuje Pani/Panu prawo do wniesienia skargi do Prezesa Urzędu Ochrony Danych Osobowych, adres: ul. Stawki 2, 00-193 Warszawa, Tel: 22 531-03-00, </w:t>
      </w:r>
      <w:hyperlink r:id="rId8" w:history="1">
        <w:r w:rsidRPr="00DA5D5A">
          <w:rPr>
            <w:rStyle w:val="Hipercze"/>
            <w:rFonts w:ascii="Times New Roman" w:hAnsi="Times New Roman" w:cs="Times New Roman"/>
          </w:rPr>
          <w:t>www.uodo.gov.pl</w:t>
        </w:r>
      </w:hyperlink>
      <w:r>
        <w:rPr>
          <w:rFonts w:ascii="Times New Roman" w:hAnsi="Times New Roman" w:cs="Times New Roman"/>
        </w:rPr>
        <w:t>, gdy uzna Pan/Pani, że przetwarzanie Pana/Pani danych osobowych narusza przepisy rozporządzenia Parlamentu Europejskiego i Rady (UE) 2016/679 o ochronie danych osobowych z dnia 27 kwietnia 2016 r.</w:t>
      </w:r>
    </w:p>
    <w:p w14:paraId="355C1844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BB189" w14:textId="77777777" w:rsidR="001E4D21" w:rsidRPr="00257463" w:rsidRDefault="001E4D21" w:rsidP="001E4D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69D87" w14:textId="77777777" w:rsidR="002B54C2" w:rsidRDefault="002B54C2"/>
    <w:sectPr w:rsidR="002B54C2" w:rsidSect="002C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450"/>
    <w:multiLevelType w:val="multilevel"/>
    <w:tmpl w:val="8244050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62DC8"/>
    <w:multiLevelType w:val="hybridMultilevel"/>
    <w:tmpl w:val="CA50E7AC"/>
    <w:lvl w:ilvl="0" w:tplc="613218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C4419"/>
    <w:multiLevelType w:val="hybridMultilevel"/>
    <w:tmpl w:val="4DEE3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C70D3"/>
    <w:multiLevelType w:val="multilevel"/>
    <w:tmpl w:val="985C670C"/>
    <w:lvl w:ilvl="0">
      <w:start w:val="5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5322233">
    <w:abstractNumId w:val="1"/>
  </w:num>
  <w:num w:numId="2" w16cid:durableId="1542938894">
    <w:abstractNumId w:val="0"/>
  </w:num>
  <w:num w:numId="3" w16cid:durableId="1107844600">
    <w:abstractNumId w:val="3"/>
  </w:num>
  <w:num w:numId="4" w16cid:durableId="50456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21"/>
    <w:rsid w:val="000567B1"/>
    <w:rsid w:val="000E5136"/>
    <w:rsid w:val="00190F25"/>
    <w:rsid w:val="001A3617"/>
    <w:rsid w:val="001A4862"/>
    <w:rsid w:val="001C3972"/>
    <w:rsid w:val="001E4D21"/>
    <w:rsid w:val="001F2D4A"/>
    <w:rsid w:val="00222661"/>
    <w:rsid w:val="002B54C2"/>
    <w:rsid w:val="002C406A"/>
    <w:rsid w:val="003537F0"/>
    <w:rsid w:val="00453BFE"/>
    <w:rsid w:val="0053320D"/>
    <w:rsid w:val="005B3497"/>
    <w:rsid w:val="00724176"/>
    <w:rsid w:val="008300E5"/>
    <w:rsid w:val="008D7187"/>
    <w:rsid w:val="00A84514"/>
    <w:rsid w:val="00A92597"/>
    <w:rsid w:val="00AD6F9D"/>
    <w:rsid w:val="00AE7D5B"/>
    <w:rsid w:val="00B7272A"/>
    <w:rsid w:val="00BB622E"/>
    <w:rsid w:val="00C44BC5"/>
    <w:rsid w:val="00CA5227"/>
    <w:rsid w:val="00DB1C70"/>
    <w:rsid w:val="00DE2841"/>
    <w:rsid w:val="00F34223"/>
    <w:rsid w:val="00F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824A"/>
  <w15:docId w15:val="{2A5F5004-44BF-427E-90B7-D116C5FB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D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E4D21"/>
    <w:pPr>
      <w:spacing w:after="0" w:line="240" w:lineRule="auto"/>
    </w:pPr>
  </w:style>
  <w:style w:type="character" w:styleId="Hipercze">
    <w:name w:val="Hyperlink"/>
    <w:basedOn w:val="Domylnaczcionkaakapitu"/>
    <w:rsid w:val="001E4D21"/>
    <w:rPr>
      <w:color w:val="0066CC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a.bojanowska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g.rudka.wrotapodlasia.pl/" TargetMode="External"/><Relationship Id="rId5" Type="http://schemas.openxmlformats.org/officeDocument/2006/relationships/hyperlink" Target="mailto:sekretariat@rudk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</cp:lastModifiedBy>
  <cp:revision>4</cp:revision>
  <dcterms:created xsi:type="dcterms:W3CDTF">2024-10-14T14:36:00Z</dcterms:created>
  <dcterms:modified xsi:type="dcterms:W3CDTF">2024-10-15T07:17:00Z</dcterms:modified>
</cp:coreProperties>
</file>